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C8E1" w14:textId="77777777" w:rsidR="0059053F" w:rsidRDefault="0059053F" w:rsidP="0059053F">
      <w:pPr>
        <w:rPr>
          <w:b/>
        </w:rPr>
      </w:pPr>
      <w:r w:rsidRPr="0059053F">
        <w:rPr>
          <w:b/>
        </w:rPr>
        <w:t>Systemlösung für schnelle Bestandsmodernisierung:</w:t>
      </w:r>
    </w:p>
    <w:p w14:paraId="222C150C" w14:textId="537E6F90" w:rsidR="0059053F" w:rsidRPr="0059053F" w:rsidRDefault="0059053F" w:rsidP="0059053F">
      <w:pPr>
        <w:rPr>
          <w:b/>
        </w:rPr>
      </w:pPr>
      <w:r w:rsidRPr="0059053F">
        <w:rPr>
          <w:b/>
        </w:rPr>
        <w:t>Dezentrales Lüftungsgerät KWL EC 70 jetzt mit Aufputz-Luftverteilung RenoPipe für Zweitraumanschluss</w:t>
      </w:r>
    </w:p>
    <w:p w14:paraId="21AE772E" w14:textId="77777777" w:rsidR="00F42737" w:rsidRPr="00826E72" w:rsidRDefault="00F42737" w:rsidP="00F42737">
      <w:pPr>
        <w:rPr>
          <w:b/>
        </w:rPr>
      </w:pPr>
    </w:p>
    <w:p w14:paraId="520B814E" w14:textId="77777777" w:rsidR="0059053F" w:rsidRPr="0059053F" w:rsidRDefault="0059053F" w:rsidP="0059053F">
      <w:r w:rsidRPr="0059053F">
        <w:t>Der Wohnungsmarkt braucht schnelle, wirtschaftliche Lösungen für die Modernisierung bestehender Gebäude, die ohne aufwendige Baumaßnahmen und auch im bewohnten Zustand umsetzbar sind. Helios Ventilatoren bietet dafür eine Systemlösung, die in dieser Form einzigartig auf dem Markt ist: das dezentrale Lüftungsgerät KWL EC 70 in Kombination mit dem Aufputz-Luftverteilsystem RenoPipe.</w:t>
      </w:r>
    </w:p>
    <w:p w14:paraId="1E6C7590" w14:textId="77777777" w:rsidR="0059053F" w:rsidRPr="0059053F" w:rsidRDefault="0059053F" w:rsidP="0059053F"/>
    <w:p w14:paraId="4D5EE897" w14:textId="77777777" w:rsidR="0059053F" w:rsidRDefault="0059053F" w:rsidP="0059053F">
      <w:pPr>
        <w:rPr>
          <w:b/>
          <w:bCs/>
        </w:rPr>
      </w:pPr>
      <w:r w:rsidRPr="0059053F">
        <w:rPr>
          <w:b/>
          <w:bCs/>
        </w:rPr>
        <w:t>Kompakt, effizient, flexibel</w:t>
      </w:r>
    </w:p>
    <w:p w14:paraId="51803336" w14:textId="6D8C6B02" w:rsidR="0059053F" w:rsidRPr="0059053F" w:rsidRDefault="0059053F" w:rsidP="0059053F">
      <w:pPr>
        <w:rPr>
          <w:b/>
          <w:bCs/>
        </w:rPr>
      </w:pPr>
      <w:r w:rsidRPr="0059053F">
        <w:t xml:space="preserve">Das KWL EC 70 ist für kleine Wohneinheiten wie </w:t>
      </w:r>
      <w:r w:rsidR="003C0B6C" w:rsidRPr="003C0B6C">
        <w:t>Studentenappartements</w:t>
      </w:r>
      <w:r w:rsidRPr="0059053F">
        <w:t>, Seniorenwohnungen oder 1-Zimmer-Wohnungen konzipiert. Das A+ Gerät erreicht einen Wärmebereitstellungsgrad von bis zu 85 % bei einer Luftleistung von bis zu 70 m³/h. Besonders flexibel: Das Gerät kann aufputz oder teilwandintegriert installiert werden. In der teilwandintegrierten Variante ermöglicht ein optionaler Zweitraumanschluss die Be- und Entlüftung eines angrenzenden Bereichs, etwa bei einem innenliegenden Bad.</w:t>
      </w:r>
    </w:p>
    <w:p w14:paraId="3E398E69" w14:textId="77777777" w:rsidR="0059053F" w:rsidRPr="0059053F" w:rsidRDefault="0059053F" w:rsidP="0059053F"/>
    <w:p w14:paraId="41192C49" w14:textId="77777777" w:rsidR="0059053F" w:rsidRPr="0059053F" w:rsidRDefault="0059053F" w:rsidP="0059053F">
      <w:pPr>
        <w:rPr>
          <w:b/>
          <w:bCs/>
        </w:rPr>
      </w:pPr>
      <w:r w:rsidRPr="0059053F">
        <w:rPr>
          <w:b/>
          <w:bCs/>
        </w:rPr>
        <w:t>RenoPipe: Schnell nachrüsten ohne Trockenbau</w:t>
      </w:r>
    </w:p>
    <w:p w14:paraId="7DC4B3B3" w14:textId="53BAFA41" w:rsidR="0059053F" w:rsidRPr="0059053F" w:rsidRDefault="0059053F" w:rsidP="0059053F">
      <w:r w:rsidRPr="0059053F">
        <w:t>Neu ist die Kombinationsmöglichkeit mit dem bewährten Aufputz-Luftverteilsystem RenoPipe. Dieses vereint Luftführung und Verkleidung in einem System, sodass zusätzliche Trockenbauarbeiten komplett entfallen. Die Komponenten sind überstreichbar und lassen sich so optisch an jede Raumgestaltung anpassen. Die reduzierte Komponentenanzahl und durchdachte Montagetechnik verkürzen die Installationszeit deutlich und senken die Gesamtkosten.</w:t>
      </w:r>
    </w:p>
    <w:p w14:paraId="7E2EC94B" w14:textId="77777777" w:rsidR="0059053F" w:rsidRPr="0059053F" w:rsidRDefault="0059053F" w:rsidP="0059053F"/>
    <w:p w14:paraId="63ED3868" w14:textId="77777777" w:rsidR="0059053F" w:rsidRPr="0059053F" w:rsidRDefault="0059053F" w:rsidP="0059053F">
      <w:r w:rsidRPr="0059053F">
        <w:t>Mit dieser Systemlösung reagiert Helios gezielt auf den wachsenden Bedarf an Modernisierungslösungen im Bestand. Die Kombination aus KWL EC 70 und RenoPipe ermöglicht eine professionelle Lüftung auch dort, wo aufwendige Sanierungen nicht möglich oder wirtschaftlich sind.</w:t>
      </w:r>
    </w:p>
    <w:p w14:paraId="46C78C7C" w14:textId="77777777" w:rsidR="00022111" w:rsidRPr="00826E72" w:rsidRDefault="00022111" w:rsidP="00F42737"/>
    <w:sectPr w:rsidR="00022111" w:rsidRPr="00826E7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BB"/>
    <w:rsid w:val="0002009F"/>
    <w:rsid w:val="00022111"/>
    <w:rsid w:val="0002605B"/>
    <w:rsid w:val="001544E6"/>
    <w:rsid w:val="00341588"/>
    <w:rsid w:val="00342729"/>
    <w:rsid w:val="003669AE"/>
    <w:rsid w:val="003853F1"/>
    <w:rsid w:val="003C0B6C"/>
    <w:rsid w:val="003C110D"/>
    <w:rsid w:val="00547355"/>
    <w:rsid w:val="0059053F"/>
    <w:rsid w:val="005E68B6"/>
    <w:rsid w:val="005F30B9"/>
    <w:rsid w:val="00626998"/>
    <w:rsid w:val="006E3C55"/>
    <w:rsid w:val="007905BB"/>
    <w:rsid w:val="007C39D5"/>
    <w:rsid w:val="0080718A"/>
    <w:rsid w:val="00826E72"/>
    <w:rsid w:val="00840D82"/>
    <w:rsid w:val="00854666"/>
    <w:rsid w:val="008609BF"/>
    <w:rsid w:val="00A670F0"/>
    <w:rsid w:val="00B21EE8"/>
    <w:rsid w:val="00C16753"/>
    <w:rsid w:val="00C813F2"/>
    <w:rsid w:val="00E17E0F"/>
    <w:rsid w:val="00E228F8"/>
    <w:rsid w:val="00E92600"/>
    <w:rsid w:val="00F42737"/>
    <w:rsid w:val="00F973AF"/>
    <w:rsid w:val="00FC25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181A8"/>
  <w15:chartTrackingRefBased/>
  <w15:docId w15:val="{E3F4A80D-C7A4-4A6D-987D-0808F8744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34865">
      <w:bodyDiv w:val="1"/>
      <w:marLeft w:val="0"/>
      <w:marRight w:val="0"/>
      <w:marTop w:val="0"/>
      <w:marBottom w:val="0"/>
      <w:divBdr>
        <w:top w:val="none" w:sz="0" w:space="0" w:color="auto"/>
        <w:left w:val="none" w:sz="0" w:space="0" w:color="auto"/>
        <w:bottom w:val="none" w:sz="0" w:space="0" w:color="auto"/>
        <w:right w:val="none" w:sz="0" w:space="0" w:color="auto"/>
      </w:divBdr>
    </w:div>
    <w:div w:id="2080786446">
      <w:bodyDiv w:val="1"/>
      <w:marLeft w:val="0"/>
      <w:marRight w:val="0"/>
      <w:marTop w:val="0"/>
      <w:marBottom w:val="0"/>
      <w:divBdr>
        <w:top w:val="none" w:sz="0" w:space="0" w:color="auto"/>
        <w:left w:val="none" w:sz="0" w:space="0" w:color="auto"/>
        <w:bottom w:val="none" w:sz="0" w:space="0" w:color="auto"/>
        <w:right w:val="none" w:sz="0" w:space="0" w:color="auto"/>
      </w:divBdr>
      <w:divsChild>
        <w:div w:id="365180999">
          <w:marLeft w:val="0"/>
          <w:marRight w:val="0"/>
          <w:marTop w:val="0"/>
          <w:marBottom w:val="0"/>
          <w:divBdr>
            <w:top w:val="none" w:sz="0" w:space="0" w:color="auto"/>
            <w:left w:val="none" w:sz="0" w:space="0" w:color="auto"/>
            <w:bottom w:val="none" w:sz="0" w:space="0" w:color="auto"/>
            <w:right w:val="none" w:sz="0" w:space="0" w:color="auto"/>
          </w:divBdr>
        </w:div>
        <w:div w:id="473760444">
          <w:marLeft w:val="0"/>
          <w:marRight w:val="0"/>
          <w:marTop w:val="0"/>
          <w:marBottom w:val="0"/>
          <w:divBdr>
            <w:top w:val="none" w:sz="0" w:space="0" w:color="auto"/>
            <w:left w:val="none" w:sz="0" w:space="0" w:color="auto"/>
            <w:bottom w:val="none" w:sz="0" w:space="0" w:color="auto"/>
            <w:right w:val="none" w:sz="0" w:space="0" w:color="auto"/>
          </w:divBdr>
          <w:divsChild>
            <w:div w:id="524292454">
              <w:marLeft w:val="0"/>
              <w:marRight w:val="0"/>
              <w:marTop w:val="0"/>
              <w:marBottom w:val="0"/>
              <w:divBdr>
                <w:top w:val="none" w:sz="0" w:space="0" w:color="auto"/>
                <w:left w:val="none" w:sz="0" w:space="0" w:color="auto"/>
                <w:bottom w:val="none" w:sz="0" w:space="0" w:color="auto"/>
                <w:right w:val="none" w:sz="0" w:space="0" w:color="auto"/>
              </w:divBdr>
              <w:divsChild>
                <w:div w:id="915749869">
                  <w:marLeft w:val="0"/>
                  <w:marRight w:val="0"/>
                  <w:marTop w:val="0"/>
                  <w:marBottom w:val="0"/>
                  <w:divBdr>
                    <w:top w:val="none" w:sz="0" w:space="0" w:color="auto"/>
                    <w:left w:val="none" w:sz="0" w:space="0" w:color="auto"/>
                    <w:bottom w:val="none" w:sz="0" w:space="0" w:color="auto"/>
                    <w:right w:val="none" w:sz="0" w:space="0" w:color="auto"/>
                  </w:divBdr>
                  <w:divsChild>
                    <w:div w:id="601955637">
                      <w:marLeft w:val="0"/>
                      <w:marRight w:val="0"/>
                      <w:marTop w:val="0"/>
                      <w:marBottom w:val="0"/>
                      <w:divBdr>
                        <w:top w:val="none" w:sz="0" w:space="0" w:color="auto"/>
                        <w:left w:val="none" w:sz="0" w:space="0" w:color="auto"/>
                        <w:bottom w:val="none" w:sz="0" w:space="0" w:color="auto"/>
                        <w:right w:val="none" w:sz="0" w:space="0" w:color="auto"/>
                      </w:divBdr>
                    </w:div>
                    <w:div w:id="25632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991">
              <w:marLeft w:val="0"/>
              <w:marRight w:val="0"/>
              <w:marTop w:val="0"/>
              <w:marBottom w:val="0"/>
              <w:divBdr>
                <w:top w:val="none" w:sz="0" w:space="0" w:color="auto"/>
                <w:left w:val="none" w:sz="0" w:space="0" w:color="auto"/>
                <w:bottom w:val="none" w:sz="0" w:space="0" w:color="auto"/>
                <w:right w:val="none" w:sz="0" w:space="0" w:color="auto"/>
              </w:divBdr>
            </w:div>
            <w:div w:id="1620451958">
              <w:marLeft w:val="0"/>
              <w:marRight w:val="0"/>
              <w:marTop w:val="0"/>
              <w:marBottom w:val="0"/>
              <w:divBdr>
                <w:top w:val="none" w:sz="0" w:space="0" w:color="auto"/>
                <w:left w:val="none" w:sz="0" w:space="0" w:color="auto"/>
                <w:bottom w:val="none" w:sz="0" w:space="0" w:color="auto"/>
                <w:right w:val="none" w:sz="0" w:space="0" w:color="auto"/>
              </w:divBdr>
              <w:divsChild>
                <w:div w:id="1355108830">
                  <w:marLeft w:val="0"/>
                  <w:marRight w:val="0"/>
                  <w:marTop w:val="0"/>
                  <w:marBottom w:val="0"/>
                  <w:divBdr>
                    <w:top w:val="none" w:sz="0" w:space="0" w:color="auto"/>
                    <w:left w:val="none" w:sz="0" w:space="0" w:color="auto"/>
                    <w:bottom w:val="none" w:sz="0" w:space="0" w:color="auto"/>
                    <w:right w:val="none" w:sz="0" w:space="0" w:color="auto"/>
                  </w:divBdr>
                  <w:divsChild>
                    <w:div w:id="1827428163">
                      <w:marLeft w:val="0"/>
                      <w:marRight w:val="0"/>
                      <w:marTop w:val="0"/>
                      <w:marBottom w:val="0"/>
                      <w:divBdr>
                        <w:top w:val="none" w:sz="0" w:space="0" w:color="auto"/>
                        <w:left w:val="none" w:sz="0" w:space="0" w:color="auto"/>
                        <w:bottom w:val="none" w:sz="0" w:space="0" w:color="auto"/>
                        <w:right w:val="none" w:sz="0" w:space="0" w:color="auto"/>
                      </w:divBdr>
                      <w:divsChild>
                        <w:div w:id="76754446">
                          <w:marLeft w:val="0"/>
                          <w:marRight w:val="0"/>
                          <w:marTop w:val="0"/>
                          <w:marBottom w:val="0"/>
                          <w:divBdr>
                            <w:top w:val="none" w:sz="0" w:space="0" w:color="auto"/>
                            <w:left w:val="none" w:sz="0" w:space="0" w:color="auto"/>
                            <w:bottom w:val="none" w:sz="0" w:space="0" w:color="auto"/>
                            <w:right w:val="none" w:sz="0" w:space="0" w:color="auto"/>
                          </w:divBdr>
                          <w:divsChild>
                            <w:div w:id="78468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Bechmann Sandra</dc:creator>
  <cp:keywords/>
  <dc:description/>
  <cp:lastModifiedBy>Demir Sandra (Helios Ventilatoren)</cp:lastModifiedBy>
  <cp:revision>19</cp:revision>
  <dcterms:created xsi:type="dcterms:W3CDTF">2020-07-30T13:16:00Z</dcterms:created>
  <dcterms:modified xsi:type="dcterms:W3CDTF">2026-03-05T09:28:00Z</dcterms:modified>
</cp:coreProperties>
</file>